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ind w:firstLine="0" w:firstLineChars="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附件：招聘岗位说明</w:t>
      </w:r>
    </w:p>
    <w:p>
      <w:pPr>
        <w:rPr>
          <w:rFonts w:ascii="宋体" w:hAnsi="宋体" w:cs="方正小标宋简体"/>
          <w:b/>
          <w:sz w:val="36"/>
          <w:szCs w:val="36"/>
        </w:rPr>
      </w:pPr>
    </w:p>
    <w:tbl>
      <w:tblPr>
        <w:tblStyle w:val="5"/>
        <w:tblW w:w="9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  <w:t>文员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所属部门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综合管理部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工作职责</w:t>
            </w:r>
          </w:p>
        </w:tc>
        <w:tc>
          <w:tcPr>
            <w:tcW w:w="7811" w:type="dxa"/>
            <w:gridSpan w:val="4"/>
            <w:vAlign w:val="center"/>
          </w:tcPr>
          <w:p>
            <w:pPr>
              <w:widowControl/>
              <w:shd w:val="clear" w:color="auto" w:fill="FFFFFF"/>
              <w:spacing w:line="340" w:lineRule="exact"/>
              <w:contextualSpacing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1.负责综合部日常事务性工作</w:t>
            </w:r>
          </w:p>
          <w:p>
            <w:pPr>
              <w:widowControl/>
              <w:shd w:val="clear" w:color="auto" w:fill="FFFFFF"/>
              <w:spacing w:line="340" w:lineRule="exact"/>
              <w:contextualSpacing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2.负责公司各类文件的拟定、收发、存档等；</w:t>
            </w:r>
          </w:p>
          <w:p>
            <w:pPr>
              <w:widowControl/>
              <w:shd w:val="clear" w:color="auto" w:fill="FFFFFF"/>
              <w:spacing w:line="340" w:lineRule="exact"/>
              <w:contextualSpacing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3.负责采购、销售合同的编制和审核。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4.负责人事、劳资等工作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5.协助保洁员完成公共办公区、会议室环境的日常维护工作，确保办公区的整洁有序；</w:t>
            </w:r>
          </w:p>
          <w:p>
            <w:pPr>
              <w:widowControl/>
              <w:shd w:val="clear" w:color="auto" w:fill="FFFFFF"/>
              <w:spacing w:line="340" w:lineRule="exact"/>
              <w:contextualSpacing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6.完成领导交办的其它工作。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专业及学历</w:t>
            </w:r>
          </w:p>
        </w:tc>
        <w:tc>
          <w:tcPr>
            <w:tcW w:w="596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工作经验</w:t>
            </w:r>
          </w:p>
        </w:tc>
        <w:tc>
          <w:tcPr>
            <w:tcW w:w="596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00" w:lineRule="exact"/>
              <w:contextualSpacing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三年以上相关工作经验，文秘、行政管理等相关专业优先考虑；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业务技能</w:t>
            </w:r>
          </w:p>
        </w:tc>
        <w:tc>
          <w:tcPr>
            <w:tcW w:w="5968" w:type="dxa"/>
            <w:gridSpan w:val="3"/>
            <w:vAlign w:val="center"/>
          </w:tcPr>
          <w:p>
            <w:pPr>
              <w:tabs>
                <w:tab w:val="left" w:pos="40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1.具备较强事业心、责任心以及良好的沟通、协调能力；</w:t>
            </w:r>
          </w:p>
          <w:p>
            <w:pPr>
              <w:tabs>
                <w:tab w:val="left" w:pos="40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color w:val="2E343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2.熟悉公文写作格式，能熟练运用OFFICE等办公软件；</w:t>
            </w:r>
          </w:p>
          <w:p>
            <w:pPr>
              <w:tabs>
                <w:tab w:val="left" w:pos="40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3.熟悉国家人事管理等相关政策、法律法规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4.具备较好的语言和文字表达能力。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年龄要求</w:t>
            </w:r>
          </w:p>
        </w:tc>
        <w:tc>
          <w:tcPr>
            <w:tcW w:w="596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00" w:lineRule="exact"/>
              <w:contextualSpacing/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35岁以下。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="宋体" w:hAnsi="宋体" w:cs="方正小标宋简体"/>
          <w:b/>
          <w:sz w:val="36"/>
          <w:szCs w:val="36"/>
        </w:rPr>
      </w:pPr>
    </w:p>
    <w:p>
      <w:pPr>
        <w:rPr>
          <w:rFonts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br w:type="page"/>
      </w:r>
    </w:p>
    <w:p>
      <w:pPr>
        <w:rPr>
          <w:rFonts w:ascii="宋体" w:hAnsi="宋体" w:cs="方正小标宋简体"/>
          <w:b/>
          <w:sz w:val="36"/>
          <w:szCs w:val="36"/>
        </w:rPr>
      </w:pPr>
    </w:p>
    <w:tbl>
      <w:tblPr>
        <w:tblStyle w:val="5"/>
        <w:tblW w:w="9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  <w:t>主办会计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所属部门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工作职责</w:t>
            </w:r>
          </w:p>
        </w:tc>
        <w:tc>
          <w:tcPr>
            <w:tcW w:w="8026" w:type="dxa"/>
            <w:gridSpan w:val="4"/>
            <w:vAlign w:val="center"/>
          </w:tcPr>
          <w:p>
            <w:pPr>
              <w:spacing w:line="3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1.负责公司日常账务核对、核算、监督工作，依据公司财务制度进行收支审核及帐务处理；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2.负责资金运营计划、新项目的可行性分析及成本控制的管理、营运资金的管理；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3.负责编制预算和执行预算，参与拟订资金筹措和使用方案，确保资金的有效使用；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4.负责制订公司内部财务、会计制度和工作程序，经批准后组织实施并监督执行；</w:t>
            </w:r>
          </w:p>
          <w:p>
            <w:pPr>
              <w:spacing w:line="3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5.负责组织编制与实现公司的财务收支计划、成本费用计划、参与公司价格体系制定等。</w:t>
            </w:r>
          </w:p>
          <w:p>
            <w:pPr>
              <w:spacing w:line="3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专业及学历</w:t>
            </w:r>
          </w:p>
        </w:tc>
        <w:tc>
          <w:tcPr>
            <w:tcW w:w="61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  <w:t>会计、财务管理、审计等相关专业；大专及以上学历。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工作经验</w:t>
            </w:r>
          </w:p>
        </w:tc>
        <w:tc>
          <w:tcPr>
            <w:tcW w:w="61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contextualSpacing/>
              <w:textAlignment w:val="auto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5年以上一般纳税人企业工作经验，有大型企业工作经历者优先。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业务技能</w:t>
            </w:r>
          </w:p>
        </w:tc>
        <w:tc>
          <w:tcPr>
            <w:tcW w:w="618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40" w:lineRule="exact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1.具有会计初级</w:t>
            </w: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t>职称，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具备中级职称及以上者优先；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2.能熟练应用Word、Excel等办公自动化软件；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3.能熟练操作用友财务软件；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4.工作细心，吃苦耐劳，具有较强的敬业精神和良好的职业道德；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0"/>
                <w:szCs w:val="30"/>
              </w:rPr>
              <w:t>5.具备较强的沟通协调能力、写作能力和语言表达能力。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年龄要求</w:t>
            </w:r>
          </w:p>
        </w:tc>
        <w:tc>
          <w:tcPr>
            <w:tcW w:w="618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520" w:lineRule="exact"/>
              <w:contextualSpacing/>
              <w:rPr>
                <w:rFonts w:asciiTheme="minorEastAsia" w:hAnsiTheme="minorEastAsia" w:eastAsiaTheme="minorEastAsia" w:cstheme="minorEastAsia"/>
                <w:bCs/>
                <w:color w:val="333333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333333"/>
                <w:sz w:val="30"/>
                <w:szCs w:val="30"/>
              </w:rPr>
              <w:t>50岁以下</w:t>
            </w:r>
          </w:p>
        </w:tc>
      </w:tr>
    </w:tbl>
    <w:p>
      <w:pPr>
        <w:spacing w:line="520" w:lineRule="exact"/>
        <w:rPr>
          <w:rFonts w:ascii="微软雅黑" w:hAnsi="微软雅黑" w:eastAsia="微软雅黑" w:cs="微软雅黑"/>
          <w:bCs/>
          <w:sz w:val="28"/>
          <w:szCs w:val="28"/>
        </w:rPr>
      </w:pPr>
    </w:p>
    <w:p>
      <w:pPr>
        <w:rPr>
          <w:rFonts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br w:type="page"/>
      </w:r>
    </w:p>
    <w:p>
      <w:pPr>
        <w:spacing w:line="520" w:lineRule="exact"/>
        <w:rPr>
          <w:rFonts w:ascii="微软雅黑" w:hAnsi="微软雅黑" w:eastAsia="微软雅黑" w:cs="微软雅黑"/>
          <w:bCs/>
          <w:sz w:val="28"/>
          <w:szCs w:val="28"/>
        </w:rPr>
      </w:pPr>
    </w:p>
    <w:p>
      <w:pPr>
        <w:spacing w:line="520" w:lineRule="exact"/>
        <w:rPr>
          <w:rFonts w:ascii="微软雅黑" w:hAnsi="微软雅黑" w:eastAsia="微软雅黑" w:cs="微软雅黑"/>
          <w:bCs/>
          <w:sz w:val="28"/>
          <w:szCs w:val="28"/>
        </w:rPr>
      </w:pPr>
    </w:p>
    <w:tbl>
      <w:tblPr>
        <w:tblStyle w:val="5"/>
        <w:tblW w:w="9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  <w:shd w:val="clear" w:color="auto" w:fill="FFFFFF"/>
              </w:rPr>
              <w:t>出纳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906" w:type="dxa"/>
            <w:gridSpan w:val="4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1.负责成本核算及各项财务报表的制作；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2.负责各项费用的报销审核和支付工作；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3.负责现金银行日记账的登记和核对；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4.负责应收及出纳等工作，及时向上级汇报；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5.执行领导交代的其他工作。</w:t>
            </w: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606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财会、金融、经济等相关专业，大专以上学历。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606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具备2年以上相关工作经验，具备会计从业资格证书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606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1.熟悉财务的相关知识，包括国家相关财务法律法规、税法，熟悉结算报销等程序；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2.熟练使用专业的财务软件，包括会计电算化和其他财务软件；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具备良好的职业操守，无个人不良信用记录。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个人资历条件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优秀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或行业资源丰富者可适当放宽条件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606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333333"/>
                <w:sz w:val="30"/>
                <w:szCs w:val="30"/>
              </w:rPr>
              <w:t>35岁以下。</w:t>
            </w:r>
          </w:p>
        </w:tc>
      </w:tr>
    </w:tbl>
    <w:p>
      <w:pPr>
        <w:rPr>
          <w:rFonts w:ascii="宋体" w:hAnsi="宋体" w:cs="方正小标宋简体"/>
          <w:b/>
          <w:sz w:val="36"/>
          <w:szCs w:val="36"/>
        </w:rPr>
      </w:pPr>
    </w:p>
    <w:p>
      <w:pPr>
        <w:rPr>
          <w:rFonts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br w:type="page"/>
      </w:r>
    </w:p>
    <w:p>
      <w:pPr>
        <w:rPr>
          <w:rFonts w:asciiTheme="minorEastAsia" w:hAnsiTheme="minorEastAsia" w:eastAsiaTheme="minorEastAsia" w:cstheme="minorEastAsia"/>
          <w:b/>
          <w:sz w:val="36"/>
          <w:szCs w:val="36"/>
        </w:rPr>
      </w:pPr>
    </w:p>
    <w:tbl>
      <w:tblPr>
        <w:tblStyle w:val="5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43"/>
        <w:gridCol w:w="1234"/>
        <w:gridCol w:w="1843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运营主管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所属部门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市场运营部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工作职责</w:t>
            </w:r>
          </w:p>
        </w:tc>
        <w:tc>
          <w:tcPr>
            <w:tcW w:w="7531" w:type="dxa"/>
            <w:gridSpan w:val="4"/>
            <w:vAlign w:val="center"/>
          </w:tcPr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1.建立完善市场部工作流程以及制度规范；</w:t>
            </w:r>
          </w:p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2.负责部门工作计划和经营目标，并制定出完成业绩目标确实可行的方法；</w:t>
            </w:r>
          </w:p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3.负责每月各项经营数据的准确统计和分析工作，及制定下月的目标计划。</w:t>
            </w:r>
          </w:p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4.进行市场调研与分析，研究同行、业界发展状况，定期进行市场预测及情报分析，为公司决策提供依据；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5.负责各项推广活动的策划，督促并带领团队完成各项业绩。</w:t>
            </w:r>
          </w:p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6.制定市场推广费用预算及市场部全年整体财务预算制定、控制以及完善激励考核制度；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7.管理市场团队，并对团队成员和相关部门进行市场培训和指导。</w:t>
            </w: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任职要求</w:t>
            </w:r>
          </w:p>
        </w:tc>
        <w:tc>
          <w:tcPr>
            <w:tcW w:w="1743" w:type="dxa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专业及学历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大专及以上学历，专业不限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工作经验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5年以上市场营销工作经验，在相关企业任职市场主管5年以上，具有农业行业的从业相关经验，对该领域发展有深刻理解者优先；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业务技能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1.有驾驶执照</w:t>
            </w:r>
          </w:p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2.具备很强的策划及团队管理能力，熟悉各类媒体运作方式，有大型市场活动推广成功经验。</w:t>
            </w:r>
          </w:p>
          <w:p>
            <w:pPr>
              <w:pStyle w:val="12"/>
              <w:spacing w:line="340" w:lineRule="exact"/>
              <w:ind w:left="34" w:firstLine="0" w:firstLineChars="0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3.作风正派，严以律己，保密意识强。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年龄要求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333333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50</w:t>
            </w:r>
            <w:r>
              <w:rPr>
                <w:rFonts w:hint="eastAsia" w:ascii="宋体" w:hAnsi="宋体" w:cs="宋体"/>
                <w:sz w:val="30"/>
                <w:szCs w:val="30"/>
              </w:rPr>
              <w:t>岁以下</w:t>
            </w:r>
          </w:p>
        </w:tc>
      </w:tr>
    </w:tbl>
    <w:p>
      <w:pPr>
        <w:rPr>
          <w:rFonts w:ascii="宋体" w:hAnsi="宋体" w:cs="方正小标宋简体"/>
          <w:b/>
          <w:sz w:val="36"/>
          <w:szCs w:val="36"/>
        </w:rPr>
      </w:pPr>
    </w:p>
    <w:p>
      <w:pPr>
        <w:rPr>
          <w:rFonts w:ascii="宋体" w:hAnsi="宋体" w:cs="方正小标宋简体"/>
          <w:b/>
          <w:sz w:val="36"/>
          <w:szCs w:val="36"/>
        </w:rPr>
      </w:pPr>
    </w:p>
    <w:p>
      <w:pPr>
        <w:rPr>
          <w:rFonts w:ascii="宋体" w:hAnsi="宋体" w:cs="方正小标宋简体"/>
          <w:b/>
          <w:sz w:val="36"/>
          <w:szCs w:val="36"/>
        </w:rPr>
      </w:pPr>
    </w:p>
    <w:p>
      <w:pPr>
        <w:rPr>
          <w:rFonts w:ascii="宋体" w:hAnsi="宋体" w:cs="方正小标宋简体"/>
          <w:b/>
          <w:sz w:val="36"/>
          <w:szCs w:val="36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Cs/>
                <w:sz w:val="30"/>
                <w:szCs w:val="30"/>
              </w:rPr>
              <w:t>市场拓展员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市场运营部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pStyle w:val="12"/>
              <w:widowControl/>
              <w:shd w:val="clear" w:color="auto" w:fill="FFFFFF"/>
              <w:spacing w:before="100" w:beforeAutospacing="1" w:after="100" w:afterAutospacing="1" w:line="400" w:lineRule="exact"/>
              <w:ind w:firstLine="0" w:firstLineChars="0"/>
              <w:contextualSpacing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1.完成部门计划的产品销售任务，提升产品在本地的市场占比；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2.负责区域市场的开拓、客户的开发、网点的布局及新客户沟通工作；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3.负责区域内公司整体形象的维护；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4.负责区域内的产品线的设定，产品零售价、标价的制订，整体价格体系的考察与维护；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5.掌握区域内客户进、销、存情况，及时跟进客户提货计划和物流发货状况；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6.负责渠道促销方案的制订，参与各类促销推广活动。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7.负责预算、确认渠道客户的各项费用。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8.掌握区域内产品动态及节假日促销活动计划，并制订出相应策略。</w:t>
            </w: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大专以上学历，市场营销或经济、管理类相关专业优先。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具有3年以上的销售管理经验者优先，具有带团（兼职）经验，完成部门的各项任务。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1.能吃苦耐劳，有较强的工作责任心和团队协作精神；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2.有驾驶执照；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3.活泼开朗，有责任心，有良好的沟通交流能力，无纹身，无不良嗜好。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4.较强的团队协作能力及压力承受能力，能适应加班。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5.能力优秀者可适当放宽要求。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35岁以下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电商后台维护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市场运营部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1.负责公司电商网站商品信息编辑维护。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2.整理公司产品相关信息，并整理为excel表格文件。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3.按要求编辑公司相关图文资料。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4.完成部门主管交代的其它工作。</w:t>
            </w:r>
          </w:p>
          <w:p>
            <w:pPr>
              <w:spacing w:line="340" w:lineRule="exac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5.负责对接网络平台咨询及订单处理。</w:t>
            </w: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大专以上学历。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1年以上相关工作经验，文秘，广告，电商等相关专业优先考虑。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熟练运用OFFICE办公软件，擅长excel表格和PPT制作，会使用至少一种图片处理软件简单处理一些图片，如PS、CDR等。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2.熟悉电商后台操作。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3.工作仔细认真、责任心强、为人正直、工作自觉。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4.有较强的文案编写能力，或文字表达能力。</w:t>
            </w:r>
          </w:p>
          <w:p>
            <w:pPr>
              <w:widowControl/>
              <w:shd w:val="clear" w:color="auto" w:fill="FFFFFF"/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35岁以下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美工宣传员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市场运营部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pStyle w:val="12"/>
              <w:widowControl/>
              <w:shd w:val="clear" w:color="auto" w:fill="FFFFFF"/>
              <w:spacing w:before="100" w:beforeAutospacing="1" w:after="100" w:afterAutospacing="1" w:line="400" w:lineRule="exact"/>
              <w:ind w:firstLine="0" w:firstLineChars="0"/>
              <w:contextualSpacing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1.负责公司网站、电商平台的装修、改版、更新；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2.负责平台专题页面的策划、设计工作；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3.负责店铺首页、促销页、活动页、商品详情页、首图、车图、钻展图设计；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4.负责推广图片创意及其他创意设计，能用简洁文案提炼产品的卖点；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5.负责定期更新促销图片、配合店铺销售活动、美化修改产品页面；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6.负责商品拍摄、美化，视频拍摄、剪辑；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7.负责领导要求的其他美工设计工作；</w:t>
            </w: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大专以上学历，市场营销或经济、管理类相关专业优先。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2年以上相关工作经验。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1.精通Ps（Photoshop）、CDR（CorelDRAW）相关设计软件，熟练使用AE（Adobe After Effects）或其他视频剪辑软件；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2、具有优秀的审美观、色彩感和素材组织能力，优秀的整体搭配布局策划能力，能独立完成美工创意与设计；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3、具有较强的理解、领悟、沟通能力、工作协调能力和创造力，工作效率高，责任感强；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4、淘宝、天猫、京东等电商平台工作过优先考虑。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5.会基础单反相机拍摄常识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35岁以下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采购主管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采购物流部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40" w:lineRule="exact"/>
              <w:textAlignment w:val="baseline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E343B"/>
                <w:kern w:val="2"/>
                <w:sz w:val="30"/>
                <w:szCs w:val="30"/>
                <w:shd w:val="clear" w:color="auto" w:fill="FFFFFF"/>
              </w:rPr>
              <w:t>1.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负责公司外部合作单位的考察与采购工作；    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40" w:lineRule="exact"/>
              <w:textAlignment w:val="baseline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2.负责供应商的开发、选择、评估与对供应商的绩效考核；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40" w:lineRule="exact"/>
              <w:textAlignment w:val="baseline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3.负责采购询价、比价、合同办理、订单采购、仓储、物流等相关流程；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40" w:lineRule="exact"/>
              <w:textAlignment w:val="baseline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4.每周采购需求计划的确定，确保农产品供应的及时性； 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 xml:space="preserve">5.随时掌握公司所采购农产品的市场价格起伏状况，控制采购成本；                                    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40" w:lineRule="exact"/>
              <w:textAlignment w:val="baseline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6.负责建立采购流程及相关规章度；         </w:t>
            </w:r>
          </w:p>
          <w:p>
            <w:pPr>
              <w:pStyle w:val="12"/>
              <w:widowControl/>
              <w:shd w:val="clear" w:color="auto" w:fill="FFFFFF"/>
              <w:spacing w:line="340" w:lineRule="exact"/>
              <w:ind w:firstLine="0" w:firstLineChars="0"/>
              <w:contextualSpacing/>
              <w:jc w:val="lef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7.负责对本部门人员日常工作的管理、监督与考核等工作；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8.完成其他相关协作工作。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大专以上学历，市场营销或经济、管理类相关专业优先。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具有3年以上农产品采购工作经验，有省内外农产品相关产品供应商资源者优先，如：土特产、安全有机食品等；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40" w:lineRule="exact"/>
              <w:textAlignment w:val="baseline"/>
              <w:rPr>
                <w:rFonts w:ascii="宋体" w:hAnsi="宋体" w:cs="仿宋_GB2312"/>
                <w:kern w:val="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2"/>
                <w:sz w:val="30"/>
                <w:szCs w:val="30"/>
              </w:rPr>
              <w:t>1.熟悉农产品行业采购部门相关的业务流程，掌握必要的农产品行业采购专业技术、业务技能和管理技术；         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2.具有较强的市场分析能力、谈判能力、人际沟通、协调能力、计划与执行能力；</w:t>
            </w:r>
            <w:r>
              <w:rPr>
                <w:rFonts w:hint="eastAsia" w:ascii="宋体" w:hAnsi="宋体" w:cs="仿宋_GB2312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仿宋_GB2312"/>
                <w:sz w:val="30"/>
                <w:szCs w:val="30"/>
              </w:rPr>
              <w:t>3.为人诚信踏实、能吃苦耐劳，工作细致、严谨，具有较强的责任心，能适应出差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50岁以下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采购员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采购物流部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1.负责农副产品（含生鲜）采购工作，包括：询价、比价、评估及反馈汇总工作；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2.调查、分析和评估产品市场，确定需要和采购时机，及价格参考；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3.配合公司发展做出相应的采购计划。建立稳定供货渠道。</w:t>
            </w:r>
          </w:p>
          <w:p>
            <w:pPr>
              <w:spacing w:line="340" w:lineRule="exac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4.负责每日上午的产品运送到店，下午或晚上到店查看每日销量情况，制定次日采购计划。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高中及以上学历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具有2年以上生鲜采购工作经验。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1.驾龄3年以上，自带车辆优先考虑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2.熟悉各供应商渠道，保证采购产品质量优质。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3.能适应加班，熟悉掌握当季农产品价格波动。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333333"/>
                <w:sz w:val="30"/>
                <w:szCs w:val="30"/>
              </w:rPr>
              <w:t>40岁以下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库管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采购物流部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.在主管领导下，负责仓库的物料保管、验收、入库、出库等工作。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2.提出仓库管理运行及维护改造计划、支出预算计划，在批准后贯彻执行。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3.严格执行公司仓库保管制度及其细则规定，防止收发货物差错出现。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4.负责仓库区域内的治安、防盗、消防、虫害等工作，发现事故隐患及时上报，对意外事件及时处置。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5.合理安排物料在仓库内的存放次序，按物料种类、规格、等级分区堆码，不得混和乱堆，保持库区的整洁。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6.负责定期对仓库物料盘点清仓，做到帐、物、卡三者相符，协助主管做好盘点、盘亏的处理及调帐工作。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7.负责仓库管理中的入出库单、验收单等原始资料、帐册的收集、整理和建档工作。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8.做到以公司利益为重，爱护公司财产，不得监守自盗。</w:t>
            </w:r>
          </w:p>
          <w:p>
            <w:pPr>
              <w:spacing w:line="340" w:lineRule="exac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9.完成领导临时交办的其他任务。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中专或高中以上学历，仓库管理、物流管理、储运、企业管理等相关专业或者参加物流、仓库管理方面的专业培训。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具备1年以上仓库现场管理工作经验。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1.具备物流、仓库管理的知识和能力，熟悉堆码、铺垫技术，掌握货物分类保管及盘点的基本方法；</w:t>
            </w:r>
          </w:p>
          <w:p>
            <w:pPr>
              <w:pStyle w:val="12"/>
              <w:tabs>
                <w:tab w:val="left" w:pos="312"/>
              </w:tabs>
              <w:spacing w:line="34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2.具备组织协调以及解决问题的能力</w:t>
            </w:r>
          </w:p>
          <w:p>
            <w:pPr>
              <w:pStyle w:val="12"/>
              <w:tabs>
                <w:tab w:val="left" w:pos="312"/>
              </w:tabs>
              <w:spacing w:line="34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3.具备计算机使用和操作能力</w:t>
            </w:r>
          </w:p>
          <w:p>
            <w:pPr>
              <w:pStyle w:val="12"/>
              <w:tabs>
                <w:tab w:val="left" w:pos="312"/>
              </w:tabs>
              <w:spacing w:line="34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4.工作认真负责细致，具备高度的工作热情。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岁以下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店长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展示中心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1.全面主持店面的管理工作，配合公司的各项策略的实施；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执行公司下达的各项任务；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3.做好门店各个部门的分工管理工作；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4.监督商品的要货、上货、补货，做好进货验收、商品陈列、商品质量和服务质量管理等有关作业；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5.监督门店商品损耗管理，把握商品损耗尺度；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6.掌握门店各种设备的维护保养知识；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7.监督门店内外的清洁卫生，负责保卫、防火等作业管理；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8.妥善处理顾客投诉和服务工作中所发生的各种矛盾；</w:t>
            </w:r>
          </w:p>
          <w:p>
            <w:pPr>
              <w:spacing w:line="340" w:lineRule="exac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9.负责对员工的培训，每月盘点。防损维护。对门店未来提出规划意见。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大专及以上相关学历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3年以上零售业管理工作经验，具有较强的店务管理经验者优先。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1.精通团队管理、客户管理、商品管理、陈列管理，物流配送，熟悉店务的各项流程的制定、执行；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2.较强的团队管理能力和沟通能力，能够承受较大的工作强度和工作压力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25岁以上，35岁以下。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收银员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展示中心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1.负责店面收银、结算、理账工作，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2.负责核对每日来货数量清点，记录。</w:t>
            </w:r>
          </w:p>
          <w:p>
            <w:pPr>
              <w:spacing w:line="340" w:lineRule="exac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3.吃苦耐劳，听从上级领导安排。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高中及以上学历。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有超市收银工作经验。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熟悉电脑操作。工作细致认真。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40岁以下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营业员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展示中心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接受店长的工作安排，完成门店销售任务；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2.掌握门店货品数量，整理生鲜货架，新品上架，产品防损，日期登记汇报。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3.及时向主管人员汇报复制区域产品销售情况，以达到及时采购补货的目的；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4.接待顾客的咨询，了解顾客的需求并达成销售，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5.做好所负责区域的卫生清洁工作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高中及以上学历，有超市收银工作经验优先。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有超市销售相关工作经验。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富有团队合作精神。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40岁以下。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3"/>
        <w:gridCol w:w="1134"/>
        <w:gridCol w:w="184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岗位名称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农产品快检员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所属部门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00" w:lineRule="exact"/>
              <w:contextualSpacing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展示中心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工作职责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1.日常食品快速检测项目的日常检测，包括农残、兽残、重金属、食品添加剂等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2.检测仪器设备的周期性维护保养；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3.完成检测报告及相关的各类记录表单的准确填写；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4.实验室的日常内务工作；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5.其他临时安排的相关工作。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任职要求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专业及学历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大学专科或以上学历，食品、化学、制药等相关领域工作经验。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工作经验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2年及以上化学快检实验室工作经验，有第三方实验室工作经验更佳。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业务技能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2E343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1.熟练掌握食品快速检测项的实际操作；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2.了解食品快速检测检测设备的工作原理，熟悉操作及维护；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3.熟练运用office软件，有一定数据统计分析基础； 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4.良好的逻辑思维能力，对于GLP、ISO17025实验室质量管理体系有一定了解更佳； 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5.有较强的动手实操能力，具备较强的抗压能力。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sz w:val="30"/>
                <w:szCs w:val="30"/>
              </w:rPr>
              <w:t>年龄要求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contextualSpacing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40岁以下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217B9"/>
    <w:multiLevelType w:val="singleLevel"/>
    <w:tmpl w:val="817217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DC0F01"/>
    <w:multiLevelType w:val="singleLevel"/>
    <w:tmpl w:val="9BDC0F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7F"/>
    <w:rsid w:val="00001D99"/>
    <w:rsid w:val="000201A9"/>
    <w:rsid w:val="00043749"/>
    <w:rsid w:val="00072FC5"/>
    <w:rsid w:val="00087A6E"/>
    <w:rsid w:val="000B2019"/>
    <w:rsid w:val="000C6E44"/>
    <w:rsid w:val="000D3716"/>
    <w:rsid w:val="0012258E"/>
    <w:rsid w:val="00167666"/>
    <w:rsid w:val="001856A5"/>
    <w:rsid w:val="00191563"/>
    <w:rsid w:val="001B0961"/>
    <w:rsid w:val="001C1E34"/>
    <w:rsid w:val="0025612B"/>
    <w:rsid w:val="00292E1B"/>
    <w:rsid w:val="002970F0"/>
    <w:rsid w:val="002B7E28"/>
    <w:rsid w:val="002F5BC1"/>
    <w:rsid w:val="003A3D66"/>
    <w:rsid w:val="003C0289"/>
    <w:rsid w:val="004678ED"/>
    <w:rsid w:val="00496EE0"/>
    <w:rsid w:val="004C0B35"/>
    <w:rsid w:val="005A389B"/>
    <w:rsid w:val="005C15DB"/>
    <w:rsid w:val="005D5EB2"/>
    <w:rsid w:val="00613C5F"/>
    <w:rsid w:val="00617DAC"/>
    <w:rsid w:val="0062154F"/>
    <w:rsid w:val="00626898"/>
    <w:rsid w:val="00641260"/>
    <w:rsid w:val="006606B6"/>
    <w:rsid w:val="006846D7"/>
    <w:rsid w:val="006E4447"/>
    <w:rsid w:val="00702A93"/>
    <w:rsid w:val="00715707"/>
    <w:rsid w:val="007171F3"/>
    <w:rsid w:val="00793315"/>
    <w:rsid w:val="007E2160"/>
    <w:rsid w:val="008159B4"/>
    <w:rsid w:val="008452B4"/>
    <w:rsid w:val="00891A29"/>
    <w:rsid w:val="00921BAC"/>
    <w:rsid w:val="009317E3"/>
    <w:rsid w:val="00943939"/>
    <w:rsid w:val="00967FAF"/>
    <w:rsid w:val="00987E52"/>
    <w:rsid w:val="009C4DEC"/>
    <w:rsid w:val="009E1E06"/>
    <w:rsid w:val="00A70C55"/>
    <w:rsid w:val="00AB51B8"/>
    <w:rsid w:val="00AB7A27"/>
    <w:rsid w:val="00AC7390"/>
    <w:rsid w:val="00AD7161"/>
    <w:rsid w:val="00B041D6"/>
    <w:rsid w:val="00B372DC"/>
    <w:rsid w:val="00B47D5D"/>
    <w:rsid w:val="00B552FA"/>
    <w:rsid w:val="00B62C6A"/>
    <w:rsid w:val="00BF511B"/>
    <w:rsid w:val="00C41263"/>
    <w:rsid w:val="00D043FB"/>
    <w:rsid w:val="00D04648"/>
    <w:rsid w:val="00D22047"/>
    <w:rsid w:val="00D345B4"/>
    <w:rsid w:val="00D81DAA"/>
    <w:rsid w:val="00DA757F"/>
    <w:rsid w:val="00DF3D38"/>
    <w:rsid w:val="00DF4F1F"/>
    <w:rsid w:val="00E02E95"/>
    <w:rsid w:val="00E055C6"/>
    <w:rsid w:val="00E10A19"/>
    <w:rsid w:val="00E12FFC"/>
    <w:rsid w:val="00E254CE"/>
    <w:rsid w:val="00E82607"/>
    <w:rsid w:val="00E87281"/>
    <w:rsid w:val="00E94829"/>
    <w:rsid w:val="00E95B43"/>
    <w:rsid w:val="00F36950"/>
    <w:rsid w:val="00F65BD7"/>
    <w:rsid w:val="00F87ED3"/>
    <w:rsid w:val="00F91D15"/>
    <w:rsid w:val="00F96B84"/>
    <w:rsid w:val="00FB6A67"/>
    <w:rsid w:val="00FD7CF6"/>
    <w:rsid w:val="03400BC4"/>
    <w:rsid w:val="052249B3"/>
    <w:rsid w:val="05762682"/>
    <w:rsid w:val="05C33B76"/>
    <w:rsid w:val="068176BD"/>
    <w:rsid w:val="082D18F6"/>
    <w:rsid w:val="0DE35C55"/>
    <w:rsid w:val="14D41B3B"/>
    <w:rsid w:val="16505261"/>
    <w:rsid w:val="17BA2841"/>
    <w:rsid w:val="1E0E45F6"/>
    <w:rsid w:val="1FA11974"/>
    <w:rsid w:val="22F15563"/>
    <w:rsid w:val="26C91F13"/>
    <w:rsid w:val="27FE3FA5"/>
    <w:rsid w:val="2DDC7282"/>
    <w:rsid w:val="2F9A7BA6"/>
    <w:rsid w:val="31295A43"/>
    <w:rsid w:val="356773AC"/>
    <w:rsid w:val="3BBC579F"/>
    <w:rsid w:val="3CD839E0"/>
    <w:rsid w:val="3DC96B6C"/>
    <w:rsid w:val="3F675313"/>
    <w:rsid w:val="40B8490B"/>
    <w:rsid w:val="41AC122A"/>
    <w:rsid w:val="42353C7B"/>
    <w:rsid w:val="472253CA"/>
    <w:rsid w:val="495E25EB"/>
    <w:rsid w:val="4A9D32F7"/>
    <w:rsid w:val="4BB25213"/>
    <w:rsid w:val="4E5E672B"/>
    <w:rsid w:val="4F5A163C"/>
    <w:rsid w:val="55FA4A1E"/>
    <w:rsid w:val="56052DAF"/>
    <w:rsid w:val="56AF79B6"/>
    <w:rsid w:val="585A7A00"/>
    <w:rsid w:val="5AC323F8"/>
    <w:rsid w:val="5DDE5B0D"/>
    <w:rsid w:val="6DCF569A"/>
    <w:rsid w:val="6F6D675F"/>
    <w:rsid w:val="756A5430"/>
    <w:rsid w:val="7D6903CE"/>
    <w:rsid w:val="7DDF5E0F"/>
    <w:rsid w:val="7F9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3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2ABC9-5535-420E-A2B1-FA59034B8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834</Words>
  <Characters>4759</Characters>
  <Lines>39</Lines>
  <Paragraphs>11</Paragraphs>
  <TotalTime>1</TotalTime>
  <ScaleCrop>false</ScaleCrop>
  <LinksUpToDate>false</LinksUpToDate>
  <CharactersWithSpaces>5582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2016-09-12T07:00:00Z</dcterms:created>
  <dc:creator>Sky123.Org</dc:creator>
  <cp:lastModifiedBy>浮生之爱</cp:lastModifiedBy>
  <cp:lastPrinted>2016-06-20T02:28:00Z</cp:lastPrinted>
  <dcterms:modified xsi:type="dcterms:W3CDTF">2019-07-30T10:21:28Z</dcterms:modified>
  <dc:title>选聘原则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